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43.377685546875" w:firstLine="0"/>
        <w:jc w:val="righ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M A R I A  D I L E T T A  R O N D O N I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349609375" w:line="240" w:lineRule="auto"/>
        <w:ind w:left="0" w:right="4307.2247314453125" w:firstLine="0"/>
        <w:jc w:val="right"/>
        <w:rPr>
          <w:rFonts w:ascii="Calibri" w:cs="Calibri" w:eastAsia="Calibri" w:hAnsi="Calibri"/>
          <w:sz w:val="36"/>
          <w:szCs w:val="36"/>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R E S U M E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349609375" w:line="240" w:lineRule="auto"/>
        <w:ind w:left="0" w:right="4307.2247314453125" w:firstLine="0"/>
        <w:jc w:val="left"/>
        <w:rPr>
          <w:rFonts w:ascii="Arial Narrow" w:cs="Arial Narrow" w:eastAsia="Arial Narrow" w:hAnsi="Arial Narrow"/>
          <w:b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smallCaps w:val="0"/>
          <w:strike w:val="0"/>
          <w:color w:val="000000"/>
          <w:sz w:val="20"/>
          <w:szCs w:val="20"/>
          <w:u w:val="none"/>
          <w:shd w:fill="auto" w:val="clear"/>
          <w:vertAlign w:val="baseline"/>
          <w:rtl w:val="0"/>
        </w:rPr>
        <w:t xml:space="preserve">E D U C A T I O 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2.19482421875" w:firstLine="0"/>
        <w:jc w:val="left"/>
        <w:rPr>
          <w:rFonts w:ascii="Arial Narrow" w:cs="Arial Narrow" w:eastAsia="Arial Narrow" w:hAnsi="Arial Narrow"/>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2012  Honours Degree in Visual Art and Exhibitions, specialize in Painting, “Pietro Vannucci” Academy of Fine Arts, Perugia, Italy</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2.19482421875"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2013-14 Romano Ranieri Ceramic Art School, ceramic classes, Deruta, Italy</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2017 Facc/Faenza Art Ceramic Center, “Jasper and Neriage” porcelain techniques, Faenza, Italy</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2017 Ceramiche Calandrini, private wheel lessons with the Master Cerase Calandrini, Deruta, Italy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5537109375" w:line="240" w:lineRule="auto"/>
        <w:ind w:left="4.199981689453125" w:right="614.8779296875"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2016 Ceramiche Calandrini, “Bucchero”and “Villanoviano” ceramic techniques class with the Master Cesare Calandrini, Deruta, Italy  2013 TAM-Center of Excellence for Metal Artworks, specialize in “Artistic Metalwork Techniques for Jewellery”, Pietrarubbia, Italy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5537109375" w:line="240" w:lineRule="auto"/>
        <w:ind w:left="0" w:right="614.8779296875" w:firstLine="0"/>
        <w:jc w:val="left"/>
        <w:rPr>
          <w:rFonts w:ascii="Arial Narrow" w:cs="Arial Narrow" w:eastAsia="Arial Narrow" w:hAnsi="Arial Narrow"/>
          <w:b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smallCaps w:val="0"/>
          <w:strike w:val="0"/>
          <w:color w:val="000000"/>
          <w:sz w:val="20"/>
          <w:szCs w:val="20"/>
          <w:u w:val="none"/>
          <w:shd w:fill="auto" w:val="clear"/>
          <w:vertAlign w:val="baseline"/>
          <w:rtl w:val="0"/>
        </w:rPr>
        <w:t xml:space="preserve">E X H I B I T I O N S </w:t>
      </w:r>
    </w:p>
    <w:p w:rsidR="00000000" w:rsidDel="00000000" w:rsidP="00000000" w:rsidRDefault="00000000" w:rsidRPr="00000000" w14:paraId="0000000A">
      <w:pPr>
        <w:widowControl w:val="0"/>
        <w:shd w:fill="ffffff" w:val="clea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2023: Collect Art Fair, the leading international fair for contemporary craft and design, presented by Cynthia Corbett Gallery, Somerset House, London</w:t>
      </w:r>
    </w:p>
    <w:p w:rsidR="00000000" w:rsidDel="00000000" w:rsidP="00000000" w:rsidRDefault="00000000" w:rsidRPr="00000000" w14:paraId="0000000B">
      <w:pPr>
        <w:widowControl w:val="0"/>
        <w:shd w:fill="ffffff" w:val="clea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2022 Young Masters Art Prize exhibition at  Gainsborough Hotel, Cynthia Corbett Gallery initiative, South Kensington, London</w:t>
      </w:r>
    </w:p>
    <w:p w:rsidR="00000000" w:rsidDel="00000000" w:rsidP="00000000" w:rsidRDefault="00000000" w:rsidRPr="00000000" w14:paraId="0000000C">
      <w:pPr>
        <w:widowControl w:val="0"/>
        <w:shd w:fill="ffffff" w:val="clea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2022 Herbarium Amoris installation for Claytopia Summer Festival, Guldagergaard International Ceramic Center, Skaeskor, Denmark</w:t>
      </w:r>
    </w:p>
    <w:p w:rsidR="00000000" w:rsidDel="00000000" w:rsidP="00000000" w:rsidRDefault="00000000" w:rsidRPr="00000000" w14:paraId="0000000D">
      <w:pPr>
        <w:widowControl w:val="0"/>
        <w:spacing w:line="240" w:lineRule="auto"/>
        <w:ind w:left="4.199981689453125"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2021 Flora Danica, Apple House - Guldagergaard International Ceramic Center, Skaelskor, Denmark</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3.1158447265625" w:firstLine="0"/>
        <w:jc w:val="left"/>
        <w:rPr>
          <w:rFonts w:ascii="Arial Narrow" w:cs="Arial Narrow" w:eastAsia="Arial Narrow" w:hAnsi="Arial Narrow"/>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2019 </w:t>
      </w:r>
      <w:r w:rsidDel="00000000" w:rsidR="00000000" w:rsidRPr="00000000">
        <w:rPr>
          <w:rFonts w:ascii="Arial Narrow" w:cs="Arial Narrow" w:eastAsia="Arial Narrow" w:hAnsi="Arial Narrow"/>
          <w:smallCaps w:val="0"/>
          <w:strike w:val="0"/>
          <w:color w:val="000000"/>
          <w:sz w:val="20"/>
          <w:szCs w:val="20"/>
          <w:u w:val="none"/>
          <w:shd w:fill="fcfcff" w:val="clear"/>
          <w:vertAlign w:val="baseline"/>
          <w:rtl w:val="0"/>
        </w:rPr>
        <w:t xml:space="preserve">Matres-International Festival Women’s Ceramics, Regional Museum of Ceramic, Deruta, Perugia, Italy</w:t>
      </w: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23.1158447265625" w:firstLine="0"/>
        <w:jc w:val="left"/>
        <w:rPr>
          <w:rFonts w:ascii="Arial Narrow" w:cs="Arial Narrow" w:eastAsia="Arial Narrow" w:hAnsi="Arial Narrow"/>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2018 X</w:t>
      </w:r>
      <w:r w:rsidDel="00000000" w:rsidR="00000000" w:rsidRPr="00000000">
        <w:rPr>
          <w:rFonts w:ascii="Arial Narrow" w:cs="Arial Narrow" w:eastAsia="Arial Narrow" w:hAnsi="Arial Narrow"/>
          <w:smallCaps w:val="0"/>
          <w:strike w:val="0"/>
          <w:color w:val="000000"/>
          <w:sz w:val="20"/>
          <w:szCs w:val="20"/>
          <w:u w:val="none"/>
          <w:shd w:fill="fcfcff" w:val="clear"/>
          <w:vertAlign w:val="baseline"/>
          <w:rtl w:val="0"/>
        </w:rPr>
        <w:t xml:space="preserve">I International Exhibition for Ceramic Artists,</w:t>
      </w: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mallCaps w:val="0"/>
          <w:strike w:val="0"/>
          <w:color w:val="000000"/>
          <w:sz w:val="20"/>
          <w:szCs w:val="20"/>
          <w:u w:val="none"/>
          <w:shd w:fill="fcfcff" w:val="clear"/>
          <w:vertAlign w:val="baseline"/>
          <w:rtl w:val="0"/>
        </w:rPr>
        <w:t xml:space="preserve">Third Prize Winner, Museo Muda, Albissola Marina, Savona, Italy</w:t>
      </w: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mallCaps w:val="0"/>
          <w:strike w:val="0"/>
          <w:color w:val="000000"/>
          <w:sz w:val="20"/>
          <w:szCs w:val="20"/>
          <w:u w:val="none"/>
          <w:shd w:fill="fcfcff" w:val="clear"/>
          <w:vertAlign w:val="baseline"/>
          <w:rtl w:val="0"/>
        </w:rPr>
        <w:t xml:space="preserve">2018 No Place Space 4,</w:t>
      </w: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mallCaps w:val="0"/>
          <w:strike w:val="0"/>
          <w:color w:val="000000"/>
          <w:sz w:val="20"/>
          <w:szCs w:val="20"/>
          <w:u w:val="none"/>
          <w:shd w:fill="fcfcff" w:val="clear"/>
          <w:vertAlign w:val="baseline"/>
          <w:rtl w:val="0"/>
        </w:rPr>
        <w:t xml:space="preserve">Spazio Ex Ceramiche Vaccari, Santo Stefano di Magra, Sarzana, Italy</w:t>
      </w: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5537109375" w:line="240" w:lineRule="auto"/>
        <w:ind w:left="4.199981689453125" w:right="0" w:firstLine="0"/>
        <w:jc w:val="left"/>
        <w:rPr>
          <w:rFonts w:ascii="Arial Narrow" w:cs="Arial Narrow" w:eastAsia="Arial Narrow" w:hAnsi="Arial Narrow"/>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fcfcff" w:val="clear"/>
          <w:vertAlign w:val="baseline"/>
          <w:rtl w:val="0"/>
        </w:rPr>
        <w:t xml:space="preserve">2018 TolfArte,</w:t>
      </w: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mallCaps w:val="0"/>
          <w:strike w:val="0"/>
          <w:color w:val="000000"/>
          <w:sz w:val="20"/>
          <w:szCs w:val="20"/>
          <w:u w:val="none"/>
          <w:shd w:fill="fcfcff" w:val="clear"/>
          <w:vertAlign w:val="baseline"/>
          <w:rtl w:val="0"/>
        </w:rPr>
        <w:t xml:space="preserve">Street Art Festival and Art and Craft Fair, Tolfa, Rome, Italy</w:t>
      </w: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9981689453125" w:right="0" w:firstLine="0"/>
        <w:jc w:val="left"/>
        <w:rPr>
          <w:rFonts w:ascii="Arial Narrow" w:cs="Arial Narrow" w:eastAsia="Arial Narrow" w:hAnsi="Arial Narrow"/>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fcfcff" w:val="clear"/>
          <w:vertAlign w:val="baseline"/>
          <w:rtl w:val="0"/>
        </w:rPr>
        <w:t xml:space="preserve">2018 Fashion in Flair,</w:t>
      </w: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mallCaps w:val="0"/>
          <w:strike w:val="0"/>
          <w:color w:val="000000"/>
          <w:sz w:val="20"/>
          <w:szCs w:val="20"/>
          <w:u w:val="none"/>
          <w:shd w:fill="fcfcff" w:val="clear"/>
          <w:vertAlign w:val="baseline"/>
          <w:rtl w:val="0"/>
        </w:rPr>
        <w:t xml:space="preserve">Art and Craft Fair, Lucca, Italy</w:t>
      </w: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9981689453125" w:right="0" w:firstLine="0"/>
        <w:jc w:val="left"/>
        <w:rPr>
          <w:rFonts w:ascii="Arial Narrow" w:cs="Arial Narrow" w:eastAsia="Arial Narrow" w:hAnsi="Arial Narrow"/>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2014 E’ sottoterra che nascono i fiori , Ex-Mattatoio Exhibition Centre, Trevi, Perugia, Italy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9981689453125" w:right="0" w:firstLine="0"/>
        <w:jc w:val="left"/>
        <w:rPr>
          <w:rFonts w:ascii="Arial Narrow" w:cs="Arial Narrow" w:eastAsia="Arial Narrow" w:hAnsi="Arial Narrow"/>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2014 Evolving-Evolution of academic paths in a twinning between Italy and Korea”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9981689453125" w:right="0" w:firstLine="0"/>
        <w:jc w:val="left"/>
        <w:rPr>
          <w:rFonts w:ascii="Arial Narrow" w:cs="Arial Narrow" w:eastAsia="Arial Narrow" w:hAnsi="Arial Narrow"/>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2014 Matteo Pacini Art Curator, ArteEspressione Art Gallery, Milan, Italy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431640625" w:line="240" w:lineRule="auto"/>
        <w:ind w:left="4.199981689453125" w:right="295.703125" w:firstLine="0"/>
        <w:jc w:val="left"/>
        <w:rPr>
          <w:rFonts w:ascii="Arial Narrow" w:cs="Arial Narrow" w:eastAsia="Arial Narrow" w:hAnsi="Arial Narrow"/>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2012 Popolazione per Combinazione Tre soggettive da Borges, (Population for Combination, three interpretation from Borges) Artistic exhibition based on Borges’ book “Manual de zoologia fantastica”, Terracotta Museum, Marsciano, Perugia, Italy</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431640625" w:line="240" w:lineRule="auto"/>
        <w:ind w:left="4.199981689453125" w:right="295.703125"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2010 Il cielo stellato dentro di me, la legge morale fuori di me (Starry sky inside me, moral law outside me) Ar. Co Gallery, Perugia, Italy 2009 Luci sorgenti (Lights sources) Art Curator: Anna Cochetti and Miriam Montani, Cascia, Perugia, Italy</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431640625" w:line="240" w:lineRule="auto"/>
        <w:ind w:left="4.199981689453125" w:right="295.703125" w:firstLine="0"/>
        <w:jc w:val="left"/>
        <w:rPr>
          <w:rFonts w:ascii="Arial Narrow" w:cs="Arial Narrow" w:eastAsia="Arial Narrow" w:hAnsi="Arial Narrow"/>
          <w:b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sz w:val="20"/>
          <w:szCs w:val="20"/>
          <w:rtl w:val="0"/>
        </w:rPr>
        <w:t xml:space="preserve">P R O F E S S I O N A L</w:t>
      </w:r>
      <w:r w:rsidDel="00000000" w:rsidR="00000000" w:rsidRPr="00000000">
        <w:rPr>
          <w:rFonts w:ascii="Arial Narrow" w:cs="Arial Narrow" w:eastAsia="Arial Narrow" w:hAnsi="Arial Narrow"/>
          <w:b w:val="1"/>
          <w:smallCaps w:val="0"/>
          <w:strike w:val="0"/>
          <w:color w:val="000000"/>
          <w:sz w:val="20"/>
          <w:szCs w:val="20"/>
          <w:u w:val="none"/>
          <w:shd w:fill="auto" w:val="clear"/>
          <w:vertAlign w:val="baseline"/>
          <w:rtl w:val="0"/>
        </w:rPr>
        <w:t xml:space="preserve">  E X P E R I E N C 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9981689453125" w:right="0" w:firstLine="0"/>
        <w:jc w:val="left"/>
        <w:rPr>
          <w:rFonts w:ascii="Arial Narrow" w:cs="Arial Narrow" w:eastAsia="Arial Narrow" w:hAnsi="Arial Narrow"/>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202</w:t>
      </w:r>
      <w:r w:rsidDel="00000000" w:rsidR="00000000" w:rsidRPr="00000000">
        <w:rPr>
          <w:rFonts w:ascii="Arial Narrow" w:cs="Arial Narrow" w:eastAsia="Arial Narrow" w:hAnsi="Arial Narrow"/>
          <w:sz w:val="20"/>
          <w:szCs w:val="20"/>
          <w:rtl w:val="0"/>
        </w:rPr>
        <w:t xml:space="preserve">2</w:t>
      </w: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Guldagergaard International Ceramic Research Center,Y</w:t>
      </w:r>
      <w:r w:rsidDel="00000000" w:rsidR="00000000" w:rsidRPr="00000000">
        <w:rPr>
          <w:rFonts w:ascii="Arial Narrow" w:cs="Arial Narrow" w:eastAsia="Arial Narrow" w:hAnsi="Arial Narrow"/>
          <w:sz w:val="20"/>
          <w:szCs w:val="20"/>
          <w:rtl w:val="0"/>
        </w:rPr>
        <w:t xml:space="preserve">AIR </w:t>
      </w: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assistant,  Skaelskor, Denmark. </w:t>
      </w:r>
    </w:p>
    <w:p w:rsidR="00000000" w:rsidDel="00000000" w:rsidP="00000000" w:rsidRDefault="00000000" w:rsidRPr="00000000" w14:paraId="00000019">
      <w:pPr>
        <w:widowControl w:val="0"/>
        <w:spacing w:line="240" w:lineRule="auto"/>
        <w:ind w:left="4.199981689453125"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2021 Guldagergaard International Ceramic Research Center, YAIR assistant, three months residency, June-September, Skaelskor, Denmark</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2016-21 Ceramic Artist at own independent Ceramic Studio Maria Diletta Rondoni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9981689453125" w:right="1507.7960205078125" w:firstLine="0"/>
        <w:jc w:val="left"/>
        <w:rPr>
          <w:rFonts w:ascii="Arial Narrow" w:cs="Arial Narrow" w:eastAsia="Arial Narrow" w:hAnsi="Arial Narrow"/>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2019-20 </w:t>
      </w:r>
      <w:r w:rsidDel="00000000" w:rsidR="00000000" w:rsidRPr="00000000">
        <w:rPr>
          <w:rFonts w:ascii="Arial Narrow" w:cs="Arial Narrow" w:eastAsia="Arial Narrow" w:hAnsi="Arial Narrow"/>
          <w:smallCaps w:val="0"/>
          <w:strike w:val="0"/>
          <w:color w:val="000000"/>
          <w:sz w:val="20"/>
          <w:szCs w:val="20"/>
          <w:u w:val="none"/>
          <w:shd w:fill="fcfcff" w:val="clear"/>
          <w:vertAlign w:val="baseline"/>
          <w:rtl w:val="0"/>
        </w:rPr>
        <w:t xml:space="preserve">Painter at “Bottega Tifernate” Atelier specialised in Art masterpieces reproductions, Città di Castello, </w:t>
      </w:r>
      <w:r w:rsidDel="00000000" w:rsidR="00000000" w:rsidRPr="00000000">
        <w:rPr>
          <w:rFonts w:ascii="Arial Narrow" w:cs="Arial Narrow" w:eastAsia="Arial Narrow" w:hAnsi="Arial Narrow"/>
          <w:sz w:val="20"/>
          <w:szCs w:val="20"/>
          <w:shd w:fill="fcfcff" w:val="clear"/>
          <w:rtl w:val="0"/>
        </w:rPr>
        <w:t xml:space="preserve">Italy</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9981689453125" w:right="1507.7960205078125" w:firstLine="0"/>
        <w:jc w:val="left"/>
        <w:rPr>
          <w:rFonts w:ascii="Arial Narrow" w:cs="Arial Narrow" w:eastAsia="Arial Narrow" w:hAnsi="Arial Narrow"/>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fcfcff" w:val="clear"/>
          <w:vertAlign w:val="baseline"/>
          <w:rtl w:val="0"/>
        </w:rPr>
        <w:t xml:space="preserve">2014-15 Painter at “Studio Moretti Caselli”, Creation and Restoration of Artistic stained glass wall, Perugia, Italy</w:t>
      </w: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 2002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9981689453125" w:right="1507.7960205078125"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200</w:t>
      </w:r>
      <w:r w:rsidDel="00000000" w:rsidR="00000000" w:rsidRPr="00000000">
        <w:rPr>
          <w:rFonts w:ascii="Arial Narrow" w:cs="Arial Narrow" w:eastAsia="Arial Narrow" w:hAnsi="Arial Narrow"/>
          <w:sz w:val="20"/>
          <w:szCs w:val="20"/>
          <w:rtl w:val="0"/>
        </w:rPr>
        <w:t xml:space="preserve">2</w:t>
      </w: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 Internship at “Materia Ceramica” Maria Antonietta Taticchi Ceramic Studio, Perugia, Italy</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9981689453125" w:right="1507.7960205078125" w:firstLine="0"/>
        <w:jc w:val="left"/>
        <w:rPr>
          <w:rFonts w:ascii="Arial Narrow" w:cs="Arial Narrow" w:eastAsia="Arial Narrow" w:hAnsi="Arial Narrow"/>
          <w:b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smallCaps w:val="0"/>
          <w:strike w:val="0"/>
          <w:color w:val="000000"/>
          <w:sz w:val="20"/>
          <w:szCs w:val="20"/>
          <w:u w:val="none"/>
          <w:shd w:fill="auto" w:val="clear"/>
          <w:vertAlign w:val="baseline"/>
          <w:rtl w:val="0"/>
        </w:rPr>
        <w:t xml:space="preserve">C O M M I S S I O N 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9981689453125" w:right="0" w:firstLine="0"/>
        <w:jc w:val="left"/>
        <w:rPr>
          <w:rFonts w:ascii="Arial Narrow" w:cs="Arial Narrow" w:eastAsia="Arial Narrow" w:hAnsi="Arial Narrow"/>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2020 Black Oak, sculptural vase, private commission, London, England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9981689453125" w:right="0" w:firstLine="0"/>
        <w:jc w:val="left"/>
        <w:rPr>
          <w:rFonts w:ascii="Arial Narrow" w:cs="Arial Narrow" w:eastAsia="Arial Narrow" w:hAnsi="Arial Narrow"/>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2019 Umbrian Landscape, Wall Painting for private house, Umbertide, Italy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9981689453125" w:right="1284.3450927734375" w:firstLine="0"/>
        <w:jc w:val="left"/>
        <w:rPr>
          <w:rFonts w:ascii="Arial Narrow" w:cs="Arial Narrow" w:eastAsia="Arial Narrow" w:hAnsi="Arial Narrow"/>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2019 Big Blue Thistle sculptural vase, private commission, Kolding, Denmark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9981689453125"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2007 City View, wall Painting for private house, Perugia, Italy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9981689453125" w:right="0" w:firstLine="0"/>
        <w:jc w:val="left"/>
        <w:rPr>
          <w:rFonts w:ascii="Arial Narrow" w:cs="Arial Narrow" w:eastAsia="Arial Narrow" w:hAnsi="Arial Narrow"/>
          <w:b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smallCaps w:val="0"/>
          <w:strike w:val="0"/>
          <w:color w:val="000000"/>
          <w:sz w:val="20"/>
          <w:szCs w:val="20"/>
          <w:u w:val="none"/>
          <w:shd w:fill="auto" w:val="clear"/>
          <w:vertAlign w:val="baseline"/>
          <w:rtl w:val="0"/>
        </w:rPr>
        <w:t xml:space="preserve">C O M M U N I T Y P R O J E C T 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9981689453125" w:right="0" w:firstLine="0"/>
        <w:jc w:val="left"/>
        <w:rPr>
          <w:rFonts w:ascii="Arial Narrow" w:cs="Arial Narrow" w:eastAsia="Arial Narrow" w:hAnsi="Arial Narrow"/>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2021 Chromatic Vase workshop about pigmented clay at Studio La Guilda, Palma de Mallorca, Spain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0.49560546875" w:firstLine="0"/>
        <w:jc w:val="left"/>
        <w:rPr>
          <w:rFonts w:ascii="Arial Narrow" w:cs="Arial Narrow" w:eastAsia="Arial Narrow" w:hAnsi="Arial Narrow"/>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2019 Build your tile! Plaster Moulds Workshop “Officine Fratti” Creative Space, Perugia, Italy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0.49560546875"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2017 Little Artisan Ceramic Project: pottery lessons for Primary School, Perugia, Italy </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0.49560546875" w:firstLine="0"/>
        <w:jc w:val="left"/>
        <w:rPr>
          <w:rFonts w:ascii="Arial Narrow" w:cs="Arial Narrow" w:eastAsia="Arial Narrow" w:hAnsi="Arial Narrow"/>
          <w:b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smallCaps w:val="0"/>
          <w:strike w:val="0"/>
          <w:color w:val="000000"/>
          <w:sz w:val="20"/>
          <w:szCs w:val="20"/>
          <w:u w:val="none"/>
          <w:shd w:fill="auto" w:val="clear"/>
          <w:vertAlign w:val="baseline"/>
          <w:rtl w:val="0"/>
        </w:rPr>
        <w:t xml:space="preserve">C O L L A B O R A T I O N S </w:t>
      </w:r>
    </w:p>
    <w:p w:rsidR="00000000" w:rsidDel="00000000" w:rsidP="00000000" w:rsidRDefault="00000000" w:rsidRPr="00000000" w14:paraId="00000028">
      <w:pPr>
        <w:widowControl w:val="0"/>
        <w:shd w:fill="ffffff" w:val="clea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2022 Guest Artist in Residence working for Herbarium Amoris, installation for Claytopia Summer Festival at  Guldagergaard International Ceramic Center, Skaelskor, Denmark</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2020 Member of Officine Fratti Association - Creative Space for Young Makers, Perugia, Italy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9981689453125" w:right="1526.7333984375"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2010 Member of Comitato di Salute Pubblica - Art Association for Visual Art Exhibitions and Events, Perugia, Italy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9981689453125" w:right="1526.7333984375" w:firstLine="0"/>
        <w:jc w:val="left"/>
        <w:rPr>
          <w:rFonts w:ascii="Arial Narrow" w:cs="Arial Narrow" w:eastAsia="Arial Narrow" w:hAnsi="Arial Narrow"/>
          <w:b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smallCaps w:val="0"/>
          <w:strike w:val="0"/>
          <w:color w:val="000000"/>
          <w:sz w:val="20"/>
          <w:szCs w:val="20"/>
          <w:u w:val="none"/>
          <w:shd w:fill="auto" w:val="clear"/>
          <w:vertAlign w:val="baseline"/>
          <w:rtl w:val="0"/>
        </w:rPr>
        <w:t xml:space="preserve">P U B L I C A T I O N 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5.4286956787109" w:right="833.363037109375" w:hanging="641.2287139892578"/>
        <w:jc w:val="left"/>
        <w:rPr>
          <w:rFonts w:ascii="Arial Narrow" w:cs="Arial Narrow" w:eastAsia="Arial Narrow" w:hAnsi="Arial Narrow"/>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2018 </w:t>
      </w:r>
      <w:r w:rsidDel="00000000" w:rsidR="00000000" w:rsidRPr="00000000">
        <w:rPr>
          <w:rFonts w:ascii="Arial Narrow" w:cs="Arial Narrow" w:eastAsia="Arial Narrow" w:hAnsi="Arial Narrow"/>
          <w:smallCaps w:val="0"/>
          <w:strike w:val="0"/>
          <w:color w:val="000000"/>
          <w:sz w:val="20"/>
          <w:szCs w:val="20"/>
          <w:u w:val="none"/>
          <w:shd w:fill="fcfcff" w:val="clear"/>
          <w:vertAlign w:val="baseline"/>
          <w:rtl w:val="0"/>
        </w:rPr>
        <w:t xml:space="preserve">La Ceramica Moderna e Antica, Ceramic Magazine, </w:t>
      </w: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winners of X</w:t>
      </w:r>
      <w:r w:rsidDel="00000000" w:rsidR="00000000" w:rsidRPr="00000000">
        <w:rPr>
          <w:rFonts w:ascii="Arial Narrow" w:cs="Arial Narrow" w:eastAsia="Arial Narrow" w:hAnsi="Arial Narrow"/>
          <w:smallCaps w:val="0"/>
          <w:strike w:val="0"/>
          <w:color w:val="000000"/>
          <w:sz w:val="20"/>
          <w:szCs w:val="20"/>
          <w:u w:val="none"/>
          <w:shd w:fill="fcfcff" w:val="clear"/>
          <w:vertAlign w:val="baseline"/>
          <w:rtl w:val="0"/>
        </w:rPr>
        <w:t xml:space="preserve">I International Exhibition for Ceramic Artists,</w:t>
      </w: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mallCaps w:val="0"/>
          <w:strike w:val="0"/>
          <w:color w:val="000000"/>
          <w:sz w:val="20"/>
          <w:szCs w:val="20"/>
          <w:u w:val="none"/>
          <w:shd w:fill="fcfcff" w:val="clear"/>
          <w:vertAlign w:val="baseline"/>
          <w:rtl w:val="0"/>
        </w:rPr>
        <w:t xml:space="preserve">Museo Muda</w:t>
      </w:r>
      <w:r w:rsidDel="00000000" w:rsidR="00000000" w:rsidRPr="00000000">
        <w:rPr>
          <w:rFonts w:ascii="Arial Narrow" w:cs="Arial Narrow" w:eastAsia="Arial Narrow" w:hAnsi="Arial Narrow"/>
          <w:sz w:val="20"/>
          <w:szCs w:val="20"/>
          <w:shd w:fill="fcfcff" w:val="clear"/>
          <w:rtl w:val="0"/>
        </w:rPr>
        <w:t xml:space="preserve">, </w:t>
      </w:r>
      <w:r w:rsidDel="00000000" w:rsidR="00000000" w:rsidRPr="00000000">
        <w:rPr>
          <w:rFonts w:ascii="Arial Narrow" w:cs="Arial Narrow" w:eastAsia="Arial Narrow" w:hAnsi="Arial Narrow"/>
          <w:smallCaps w:val="0"/>
          <w:strike w:val="0"/>
          <w:color w:val="000000"/>
          <w:sz w:val="20"/>
          <w:szCs w:val="20"/>
          <w:u w:val="none"/>
          <w:shd w:fill="fcfcff" w:val="clear"/>
          <w:vertAlign w:val="baseline"/>
          <w:rtl w:val="0"/>
        </w:rPr>
        <w:t xml:space="preserve">october 2018, Albissola Marina, Italy</w:t>
      </w: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4163818359375" w:line="240" w:lineRule="auto"/>
        <w:ind w:left="4.199981689453125" w:right="0" w:firstLine="0"/>
        <w:jc w:val="left"/>
        <w:rPr>
          <w:rFonts w:ascii="Arial Narrow" w:cs="Arial Narrow" w:eastAsia="Arial Narrow" w:hAnsi="Arial Narrow"/>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fcfcff" w:val="clear"/>
          <w:vertAlign w:val="baseline"/>
          <w:rtl w:val="0"/>
        </w:rPr>
        <w:t xml:space="preserve">2014 Milano Cultura web review about Evolving Exhibition, Gaia Rocchi, 31 October 2014, Milan, Italy,</w:t>
      </w:r>
      <w:r w:rsidDel="00000000" w:rsidR="00000000" w:rsidRPr="00000000">
        <w:rPr>
          <w:rFonts w:ascii="Arial Narrow" w:cs="Arial Narrow" w:eastAsia="Arial Narrow" w:hAnsi="Arial Narrow"/>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9981689453125" w:right="0" w:firstLine="0"/>
        <w:jc w:val="left"/>
        <w:rPr>
          <w:rFonts w:ascii="Arial Narrow" w:cs="Arial Narrow" w:eastAsia="Arial Narrow" w:hAnsi="Arial Narrow"/>
          <w:smallCaps w:val="0"/>
          <w:strike w:val="0"/>
          <w:color w:val="000000"/>
          <w:sz w:val="20"/>
          <w:szCs w:val="20"/>
          <w:u w:val="none"/>
          <w:shd w:fill="fcfcff" w:val="clear"/>
          <w:vertAlign w:val="baseline"/>
        </w:rPr>
      </w:pPr>
      <w:r w:rsidDel="00000000" w:rsidR="00000000" w:rsidRPr="00000000">
        <w:rPr>
          <w:rFonts w:ascii="Arial Narrow" w:cs="Arial Narrow" w:eastAsia="Arial Narrow" w:hAnsi="Arial Narrow"/>
          <w:smallCaps w:val="0"/>
          <w:strike w:val="0"/>
          <w:color w:val="000000"/>
          <w:sz w:val="20"/>
          <w:szCs w:val="20"/>
          <w:u w:val="none"/>
          <w:shd w:fill="fcfcff" w:val="clear"/>
          <w:vertAlign w:val="baseline"/>
          <w:rtl w:val="0"/>
        </w:rPr>
        <w:t xml:space="preserve">2014 Il Giornale dell’Umbria about E’ sottoterra che nascono i fiori Exhibition, Carlo Roberto Petrini, 23 May 2014,Trevi, Italy</w:t>
      </w:r>
    </w:p>
    <w:sectPr>
      <w:pgSz w:h="16840" w:w="11920" w:orient="portrait"/>
      <w:pgMar w:bottom="1268.338623046875" w:top="709.453125" w:left="720.4000091552734" w:right="773.811035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